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C15E1B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C15E1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  <w:r w:rsidR="00B36DB8">
        <w:rPr>
          <w:rFonts w:cs="Times New Roman"/>
          <w:b/>
          <w:sz w:val="26"/>
          <w:szCs w:val="26"/>
        </w:rPr>
        <w:t xml:space="preserve">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0F3CCA">
        <w:rPr>
          <w:rFonts w:cs="Times New Roman"/>
          <w:b/>
          <w:sz w:val="26"/>
          <w:szCs w:val="26"/>
        </w:rPr>
        <w:t>№</w:t>
      </w:r>
      <w:r w:rsidR="00242F2B">
        <w:rPr>
          <w:rFonts w:cs="Times New Roman"/>
          <w:b/>
          <w:sz w:val="26"/>
          <w:szCs w:val="26"/>
        </w:rPr>
        <w:t xml:space="preserve"> </w:t>
      </w:r>
      <w:r w:rsidR="000F3CCA">
        <w:rPr>
          <w:rFonts w:cs="Times New Roman"/>
          <w:b/>
          <w:sz w:val="26"/>
          <w:szCs w:val="26"/>
        </w:rPr>
        <w:t>6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15E1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0F3CCA">
        <w:rPr>
          <w:rFonts w:ascii="Times New Roman" w:hAnsi="Times New Roman" w:cs="Times New Roman"/>
          <w:sz w:val="26"/>
          <w:szCs w:val="26"/>
        </w:rPr>
        <w:t>№</w:t>
      </w:r>
      <w:r w:rsidR="00242F2B">
        <w:rPr>
          <w:rFonts w:ascii="Times New Roman" w:hAnsi="Times New Roman" w:cs="Times New Roman"/>
          <w:sz w:val="26"/>
          <w:szCs w:val="26"/>
        </w:rPr>
        <w:t xml:space="preserve"> </w:t>
      </w:r>
      <w:r w:rsidR="000F3CCA">
        <w:rPr>
          <w:rFonts w:ascii="Times New Roman" w:hAnsi="Times New Roman" w:cs="Times New Roman"/>
          <w:sz w:val="26"/>
          <w:szCs w:val="26"/>
        </w:rPr>
        <w:t>6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242F2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5E06F1">
        <w:rPr>
          <w:rFonts w:ascii="Times New Roman" w:hAnsi="Times New Roman" w:cs="Times New Roman"/>
          <w:sz w:val="26"/>
          <w:szCs w:val="26"/>
        </w:rPr>
        <w:t>г.</w:t>
      </w:r>
      <w:r w:rsidR="00242F2B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C15E1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15E1B">
        <w:rPr>
          <w:rFonts w:ascii="Times New Roman" w:hAnsi="Times New Roman" w:cs="Times New Roman"/>
          <w:sz w:val="26"/>
          <w:szCs w:val="26"/>
        </w:rPr>
        <w:t>старшей</w:t>
      </w:r>
      <w:r w:rsidR="004D59CD">
        <w:rPr>
          <w:rFonts w:ascii="Times New Roman" w:hAnsi="Times New Roman" w:cs="Times New Roman"/>
          <w:sz w:val="26"/>
          <w:szCs w:val="26"/>
        </w:rPr>
        <w:t xml:space="preserve"> группе должностей</w:t>
      </w:r>
      <w:r w:rsidR="00134B8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гражданской службы категории «</w:t>
      </w:r>
      <w:r w:rsidR="004D59CD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C15E1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C15E1B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4D59CD">
        <w:rPr>
          <w:rFonts w:ascii="Times New Roman" w:hAnsi="Times New Roman" w:cs="Times New Roman"/>
          <w:sz w:val="26"/>
          <w:szCs w:val="26"/>
        </w:rPr>
        <w:t>9</w:t>
      </w:r>
      <w:r w:rsidR="00C15E1B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15E1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5E1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15E1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134B8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242F2B">
        <w:rPr>
          <w:rFonts w:ascii="Times New Roman" w:hAnsi="Times New Roman" w:cs="Times New Roman"/>
          <w:sz w:val="26"/>
          <w:szCs w:val="26"/>
        </w:rPr>
        <w:t xml:space="preserve"> </w:t>
      </w:r>
      <w:r w:rsidR="00134B8C">
        <w:rPr>
          <w:rFonts w:ascii="Times New Roman" w:hAnsi="Times New Roman" w:cs="Times New Roman"/>
          <w:sz w:val="26"/>
          <w:szCs w:val="26"/>
        </w:rPr>
        <w:t>8 по г.</w:t>
      </w:r>
      <w:r w:rsidR="00242F2B">
        <w:rPr>
          <w:rFonts w:ascii="Times New Roman" w:hAnsi="Times New Roman" w:cs="Times New Roman"/>
          <w:sz w:val="26"/>
          <w:szCs w:val="26"/>
        </w:rPr>
        <w:t xml:space="preserve"> </w:t>
      </w:r>
      <w:r w:rsidR="00134B8C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D53CD5">
        <w:rPr>
          <w:rFonts w:ascii="Times New Roman" w:hAnsi="Times New Roman" w:cs="Times New Roman"/>
          <w:sz w:val="26"/>
          <w:szCs w:val="26"/>
        </w:rPr>
        <w:t>.</w:t>
      </w:r>
      <w:r w:rsidR="00A511A1" w:rsidRPr="00A511A1">
        <w:rPr>
          <w:rFonts w:cs="Times New Roman"/>
          <w:sz w:val="26"/>
          <w:szCs w:val="26"/>
        </w:rPr>
        <w:t xml:space="preserve"> </w:t>
      </w:r>
    </w:p>
    <w:p w:rsidR="003B7A81" w:rsidRDefault="001559CE" w:rsidP="004877C9">
      <w:pPr>
        <w:ind w:firstLine="709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53CD5">
        <w:rPr>
          <w:rFonts w:cs="Times New Roman"/>
          <w:sz w:val="26"/>
          <w:szCs w:val="26"/>
        </w:rPr>
        <w:t>начальнику</w:t>
      </w:r>
      <w:r w:rsidR="00A511A1">
        <w:rPr>
          <w:rFonts w:cs="Times New Roman"/>
          <w:sz w:val="26"/>
          <w:szCs w:val="26"/>
        </w:rPr>
        <w:t xml:space="preserve"> </w:t>
      </w:r>
      <w:r w:rsidR="00AA6CE1">
        <w:rPr>
          <w:rFonts w:cs="Times New Roman"/>
          <w:sz w:val="26"/>
          <w:szCs w:val="26"/>
        </w:rPr>
        <w:t>отдел</w:t>
      </w:r>
      <w:r w:rsidR="00D53CD5">
        <w:rPr>
          <w:rFonts w:cs="Times New Roman"/>
          <w:sz w:val="26"/>
          <w:szCs w:val="26"/>
        </w:rPr>
        <w:t>а</w:t>
      </w:r>
      <w:r w:rsidR="00AA6CE1">
        <w:rPr>
          <w:rFonts w:cs="Times New Roman"/>
          <w:sz w:val="26"/>
          <w:szCs w:val="26"/>
        </w:rPr>
        <w:t xml:space="preserve"> 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134B8C">
      <w:pPr>
        <w:widowControl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C15E1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134B8C">
      <w:pPr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C15E1B">
        <w:rPr>
          <w:sz w:val="26"/>
          <w:szCs w:val="26"/>
        </w:rPr>
        <w:t xml:space="preserve">высшего образования - </w:t>
      </w:r>
      <w:proofErr w:type="spellStart"/>
      <w:r w:rsidR="00C15E1B">
        <w:rPr>
          <w:sz w:val="26"/>
          <w:szCs w:val="26"/>
        </w:rPr>
        <w:t>бакалавриата</w:t>
      </w:r>
      <w:proofErr w:type="spellEnd"/>
      <w:r w:rsidR="00134B8C">
        <w:rPr>
          <w:sz w:val="26"/>
          <w:szCs w:val="26"/>
        </w:rPr>
        <w:t xml:space="preserve">. </w:t>
      </w:r>
    </w:p>
    <w:p w:rsidR="00976C36" w:rsidRDefault="0098413A" w:rsidP="00134B8C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134B8C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D8625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11A1" w:rsidRPr="0018544C" w:rsidRDefault="00A511A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AA6CE1" w:rsidRDefault="00AA6CE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2B021F" w:rsidRDefault="00AA6CE1" w:rsidP="002B021F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B021F">
        <w:rPr>
          <w:rFonts w:cs="Times New Roman"/>
          <w:sz w:val="26"/>
          <w:szCs w:val="26"/>
        </w:rPr>
        <w:t xml:space="preserve"> Федеральный закон от 10.12.2003 №173-ФЗ «О валютном регулировании и валютном контроле»;</w:t>
      </w:r>
    </w:p>
    <w:p w:rsidR="002B021F" w:rsidRDefault="002B021F" w:rsidP="002B021F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Федеральный закон от 03.07.2016 №243-ФЗ «</w:t>
      </w:r>
      <w:r>
        <w:rPr>
          <w:rFonts w:cs="Times New Roman"/>
          <w:sz w:val="24"/>
          <w:szCs w:val="24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</w:p>
    <w:p w:rsidR="00AA6CE1" w:rsidRDefault="002B021F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511A1" w:rsidRPr="0018544C" w:rsidRDefault="00AA6CE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11A1" w:rsidRPr="0018544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A511A1">
        <w:rPr>
          <w:rFonts w:ascii="Times New Roman" w:hAnsi="Times New Roman" w:cs="Times New Roman"/>
          <w:sz w:val="26"/>
          <w:szCs w:val="26"/>
        </w:rPr>
        <w:t>(</w:t>
      </w:r>
      <w:r w:rsidR="00A511A1"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 w:rsidR="00A511A1">
        <w:rPr>
          <w:rFonts w:ascii="Times New Roman" w:hAnsi="Times New Roman" w:cs="Times New Roman"/>
          <w:sz w:val="26"/>
          <w:szCs w:val="26"/>
        </w:rPr>
        <w:br/>
      </w:r>
      <w:r w:rsidR="00A511A1" w:rsidRPr="0018544C">
        <w:rPr>
          <w:rFonts w:ascii="Times New Roman" w:hAnsi="Times New Roman" w:cs="Times New Roman"/>
          <w:sz w:val="26"/>
          <w:szCs w:val="26"/>
        </w:rPr>
        <w:t>N146-ФЗ</w:t>
      </w:r>
      <w:r w:rsidR="00A511A1">
        <w:rPr>
          <w:rFonts w:ascii="Times New Roman" w:hAnsi="Times New Roman" w:cs="Times New Roman"/>
          <w:sz w:val="26"/>
          <w:szCs w:val="26"/>
        </w:rPr>
        <w:t>)</w:t>
      </w:r>
      <w:r w:rsidR="00A511A1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6CE1" w:rsidRDefault="00A511A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11A1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6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</w:t>
      </w:r>
      <w:r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A511A1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AA6CE1" w:rsidRPr="0018544C" w:rsidRDefault="0018544C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8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511A1" w:rsidRDefault="00A511A1" w:rsidP="00A511A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511A1">
        <w:rPr>
          <w:rFonts w:cs="Times New Roman"/>
          <w:sz w:val="26"/>
          <w:szCs w:val="26"/>
        </w:rPr>
        <w:t xml:space="preserve">- </w:t>
      </w:r>
      <w:hyperlink r:id="rId33" w:history="1">
        <w:r w:rsidRPr="00A511A1">
          <w:rPr>
            <w:rFonts w:cs="Times New Roman"/>
            <w:sz w:val="26"/>
            <w:szCs w:val="26"/>
          </w:rPr>
          <w:t>письмо</w:t>
        </w:r>
      </w:hyperlink>
      <w:r w:rsidRPr="00A511A1">
        <w:rPr>
          <w:rFonts w:cs="Times New Roman"/>
          <w:sz w:val="26"/>
          <w:szCs w:val="26"/>
        </w:rPr>
        <w:t xml:space="preserve"> Ф</w:t>
      </w:r>
      <w:r>
        <w:rPr>
          <w:rFonts w:cs="Times New Roman"/>
          <w:sz w:val="26"/>
          <w:szCs w:val="26"/>
        </w:rPr>
        <w:t>НС России от 16 июля 2013 г. N АС-4-2/12705 "О рекомендациях по проведению камеральных налоговых проверок".</w:t>
      </w:r>
    </w:p>
    <w:p w:rsidR="0071560A" w:rsidRPr="00376381" w:rsidRDefault="00C15E1B" w:rsidP="00D8625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B021F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A511A1" w:rsidRDefault="0071560A" w:rsidP="004D59CD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 xml:space="preserve">; </w:t>
      </w:r>
      <w:r w:rsidR="0018544C" w:rsidRPr="0018544C">
        <w:rPr>
          <w:rFonts w:cs="Times New Roman"/>
          <w:sz w:val="26"/>
          <w:szCs w:val="26"/>
        </w:rPr>
        <w:t xml:space="preserve">порядок и сроки проведения камеральных проверок;  требования к </w:t>
      </w:r>
      <w:r w:rsidR="0018544C" w:rsidRPr="000F3CCA">
        <w:rPr>
          <w:rFonts w:cs="Times New Roman"/>
          <w:sz w:val="26"/>
          <w:szCs w:val="26"/>
        </w:rPr>
        <w:t xml:space="preserve">составлению акта камеральной проверки; основы финансовых отношений и кредитных </w:t>
      </w:r>
      <w:r w:rsidR="0018544C" w:rsidRPr="000F3CCA">
        <w:rPr>
          <w:rFonts w:cs="Times New Roman"/>
          <w:sz w:val="26"/>
          <w:szCs w:val="26"/>
        </w:rPr>
        <w:lastRenderedPageBreak/>
        <w:t>отношений; судебно-арбитражная практика в части камеральных проверок;  схемы ухода от налогов</w:t>
      </w:r>
      <w:r w:rsidR="00A511A1">
        <w:rPr>
          <w:rFonts w:cs="Times New Roman"/>
          <w:sz w:val="26"/>
          <w:szCs w:val="26"/>
        </w:rPr>
        <w:t>; порядок определения налогооблагаемой базы</w:t>
      </w:r>
      <w:r w:rsidR="002E4298">
        <w:rPr>
          <w:rFonts w:cs="Times New Roman"/>
          <w:sz w:val="26"/>
          <w:szCs w:val="26"/>
        </w:rPr>
        <w:t>.</w:t>
      </w:r>
      <w:r w:rsidR="0018544C" w:rsidRPr="000F3CCA">
        <w:rPr>
          <w:rFonts w:cs="Times New Roman"/>
          <w:sz w:val="26"/>
          <w:szCs w:val="26"/>
        </w:rPr>
        <w:t xml:space="preserve">  </w:t>
      </w:r>
    </w:p>
    <w:p w:rsidR="001B0C5C" w:rsidRPr="00376381" w:rsidRDefault="00027871" w:rsidP="00D8625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D86251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D86251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134B8C" w:rsidRPr="00134B8C" w:rsidRDefault="00134B8C" w:rsidP="00D86251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sz w:val="26"/>
          <w:szCs w:val="26"/>
        </w:rPr>
      </w:pPr>
      <w:r w:rsidRPr="00134B8C">
        <w:rPr>
          <w:color w:val="000000"/>
          <w:sz w:val="26"/>
          <w:szCs w:val="26"/>
        </w:rPr>
        <w:t>порядок и сроки проведения камеральных проверок;</w:t>
      </w:r>
    </w:p>
    <w:p w:rsidR="00205A70" w:rsidRPr="00134B8C" w:rsidRDefault="00166F28" w:rsidP="00D8625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rPr>
          <w:rFonts w:ascii="Times New Roman" w:hAnsi="Times New Roman" w:cs="Times New Roman"/>
          <w:sz w:val="26"/>
          <w:szCs w:val="26"/>
        </w:rPr>
      </w:pPr>
      <w:r w:rsidRPr="00134B8C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205A70" w:rsidRPr="00134B8C">
        <w:rPr>
          <w:rFonts w:ascii="Times New Roman" w:hAnsi="Times New Roman" w:cs="Times New Roman"/>
          <w:sz w:val="26"/>
          <w:szCs w:val="26"/>
        </w:rPr>
        <w:t>;</w:t>
      </w:r>
    </w:p>
    <w:p w:rsidR="00205A70" w:rsidRPr="00134B8C" w:rsidRDefault="00205A70" w:rsidP="00D8625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rPr>
          <w:rFonts w:ascii="Times New Roman" w:hAnsi="Times New Roman" w:cs="Times New Roman"/>
          <w:sz w:val="26"/>
          <w:szCs w:val="26"/>
        </w:rPr>
      </w:pPr>
      <w:r w:rsidRPr="00134B8C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FD02B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C15E1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242F2B" w:rsidRDefault="00F05CF7" w:rsidP="00242F2B">
      <w:pPr>
        <w:widowControl w:val="0"/>
        <w:ind w:firstLine="709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0F3CCA">
        <w:rPr>
          <w:rFonts w:cs="Times New Roman"/>
          <w:sz w:val="26"/>
          <w:szCs w:val="26"/>
        </w:rPr>
        <w:t>№</w:t>
      </w:r>
      <w:r w:rsidR="00242F2B">
        <w:rPr>
          <w:rFonts w:cs="Times New Roman"/>
          <w:sz w:val="26"/>
          <w:szCs w:val="26"/>
        </w:rPr>
        <w:t xml:space="preserve"> </w:t>
      </w:r>
      <w:r w:rsidR="000F3CCA">
        <w:rPr>
          <w:rFonts w:cs="Times New Roman"/>
          <w:sz w:val="26"/>
          <w:szCs w:val="26"/>
        </w:rPr>
        <w:t>6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D59CD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242F2B" w:rsidRPr="00242F2B" w:rsidRDefault="00242F2B" w:rsidP="00242F2B">
      <w:pPr>
        <w:widowControl w:val="0"/>
        <w:ind w:firstLine="709"/>
        <w:rPr>
          <w:rFonts w:cs="Times New Roman"/>
          <w:sz w:val="26"/>
          <w:szCs w:val="26"/>
        </w:rPr>
      </w:pPr>
      <w:r w:rsidRPr="002801D9">
        <w:rPr>
          <w:color w:val="000000" w:themeColor="text1"/>
          <w:sz w:val="26"/>
          <w:szCs w:val="26"/>
        </w:rPr>
        <w:t xml:space="preserve">- осуществлять отбор </w:t>
      </w:r>
      <w:r>
        <w:rPr>
          <w:color w:val="000000" w:themeColor="text1"/>
          <w:sz w:val="26"/>
          <w:szCs w:val="26"/>
        </w:rPr>
        <w:t xml:space="preserve">расчетов по страховым взносам </w:t>
      </w:r>
      <w:r w:rsidRPr="002801D9">
        <w:rPr>
          <w:color w:val="000000" w:themeColor="text1"/>
          <w:sz w:val="26"/>
          <w:szCs w:val="26"/>
        </w:rPr>
        <w:t xml:space="preserve">для проверок с проведением мероприятий налогового контроля, в которых заявлено право на </w:t>
      </w:r>
      <w:r w:rsidRPr="002801D9">
        <w:rPr>
          <w:color w:val="000000" w:themeColor="text1"/>
          <w:sz w:val="26"/>
          <w:szCs w:val="26"/>
        </w:rPr>
        <w:lastRenderedPageBreak/>
        <w:t>применение пониженного тарифа по страховым взносам</w:t>
      </w:r>
      <w:r w:rsidRPr="002801D9">
        <w:rPr>
          <w:color w:val="000000" w:themeColor="text1"/>
        </w:rPr>
        <w:t xml:space="preserve">; </w:t>
      </w:r>
    </w:p>
    <w:p w:rsidR="00242F2B" w:rsidRPr="002801D9" w:rsidRDefault="00242F2B" w:rsidP="00242F2B">
      <w:pPr>
        <w:ind w:firstLine="709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 xml:space="preserve">- </w:t>
      </w:r>
      <w:r w:rsidRPr="002801D9">
        <w:rPr>
          <w:color w:val="000000" w:themeColor="text1"/>
          <w:sz w:val="26"/>
          <w:szCs w:val="26"/>
        </w:rPr>
        <w:t>направлять запросы в банк о движении денежных средств по расчетным счетам налогоплательщиков для осуществления контрольных мероприятий</w:t>
      </w:r>
      <w:r w:rsidRPr="002801D9">
        <w:rPr>
          <w:color w:val="000000" w:themeColor="text1"/>
        </w:rPr>
        <w:t xml:space="preserve">; </w:t>
      </w:r>
    </w:p>
    <w:p w:rsidR="00242F2B" w:rsidRPr="002801D9" w:rsidRDefault="00242F2B" w:rsidP="00242F2B">
      <w:pPr>
        <w:rPr>
          <w:color w:val="000000" w:themeColor="text1"/>
        </w:rPr>
      </w:pPr>
      <w:r w:rsidRPr="002801D9">
        <w:rPr>
          <w:color w:val="000000" w:themeColor="text1"/>
        </w:rPr>
        <w:t xml:space="preserve">      - п</w:t>
      </w:r>
      <w:r w:rsidRPr="002801D9">
        <w:rPr>
          <w:color w:val="000000" w:themeColor="text1"/>
          <w:sz w:val="26"/>
          <w:szCs w:val="26"/>
        </w:rPr>
        <w:t>одготавливать и вручать налогоплательщикам требования о представлении необходимых пояснений</w:t>
      </w:r>
      <w:r w:rsidRPr="002801D9">
        <w:rPr>
          <w:color w:val="000000" w:themeColor="text1"/>
        </w:rPr>
        <w:t xml:space="preserve">; </w:t>
      </w:r>
    </w:p>
    <w:p w:rsidR="00242F2B" w:rsidRPr="002801D9" w:rsidRDefault="00242F2B" w:rsidP="00242F2B">
      <w:pPr>
        <w:rPr>
          <w:color w:val="000000" w:themeColor="text1"/>
          <w:sz w:val="26"/>
          <w:szCs w:val="26"/>
        </w:rPr>
      </w:pPr>
      <w:r w:rsidRPr="002801D9">
        <w:rPr>
          <w:color w:val="000000" w:themeColor="text1"/>
        </w:rPr>
        <w:t xml:space="preserve">     </w:t>
      </w:r>
      <w:r w:rsidRPr="002801D9">
        <w:rPr>
          <w:color w:val="000000" w:themeColor="text1"/>
          <w:sz w:val="26"/>
          <w:szCs w:val="26"/>
        </w:rPr>
        <w:t xml:space="preserve"> - осуществлять контроль за своевременным представлением расчетов по страховым взносам;</w:t>
      </w:r>
    </w:p>
    <w:p w:rsidR="00242F2B" w:rsidRDefault="00242F2B" w:rsidP="00242F2B">
      <w:pPr>
        <w:rPr>
          <w:color w:val="000000" w:themeColor="text1"/>
        </w:rPr>
      </w:pPr>
      <w:r w:rsidRPr="002801D9">
        <w:rPr>
          <w:color w:val="000000" w:themeColor="text1"/>
          <w:sz w:val="26"/>
          <w:szCs w:val="26"/>
        </w:rPr>
        <w:t xml:space="preserve">       - осуществлять принятие мер ответственности к налогоплательщикам, не представившим налоговые декларации и расчеты в установленный Налоговым кодексом Российской Федерации</w:t>
      </w:r>
      <w:r w:rsidRPr="002801D9">
        <w:rPr>
          <w:color w:val="000000" w:themeColor="text1"/>
        </w:rPr>
        <w:t xml:space="preserve">; </w:t>
      </w:r>
    </w:p>
    <w:p w:rsidR="00242F2B" w:rsidRPr="002801D9" w:rsidRDefault="00242F2B" w:rsidP="00242F2B">
      <w:pPr>
        <w:rPr>
          <w:color w:val="000000" w:themeColor="text1"/>
        </w:rPr>
      </w:pPr>
      <w:r w:rsidRPr="000716EB">
        <w:rPr>
          <w:sz w:val="26"/>
          <w:szCs w:val="26"/>
        </w:rPr>
        <w:t xml:space="preserve">      - осуществл</w:t>
      </w:r>
      <w:r>
        <w:rPr>
          <w:sz w:val="26"/>
          <w:szCs w:val="26"/>
        </w:rPr>
        <w:t xml:space="preserve">ять контроль за отражением в </w:t>
      </w:r>
      <w:r w:rsidRPr="000716EB">
        <w:rPr>
          <w:sz w:val="26"/>
          <w:szCs w:val="26"/>
        </w:rPr>
        <w:t>расчет</w:t>
      </w:r>
      <w:r>
        <w:rPr>
          <w:sz w:val="26"/>
          <w:szCs w:val="26"/>
        </w:rPr>
        <w:t>ах</w:t>
      </w:r>
      <w:r w:rsidRPr="000716EB">
        <w:rPr>
          <w:sz w:val="26"/>
          <w:szCs w:val="26"/>
        </w:rPr>
        <w:t xml:space="preserve"> сумм страховых взносов расход</w:t>
      </w:r>
      <w:r>
        <w:rPr>
          <w:sz w:val="26"/>
          <w:szCs w:val="26"/>
        </w:rPr>
        <w:t>ов, возмещенных ФСС;</w:t>
      </w:r>
    </w:p>
    <w:p w:rsidR="00242F2B" w:rsidRPr="00242F2B" w:rsidRDefault="00242F2B" w:rsidP="00242F2B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242F2B">
        <w:rPr>
          <w:color w:val="000000" w:themeColor="text1"/>
          <w:sz w:val="26"/>
          <w:szCs w:val="26"/>
        </w:rPr>
        <w:t xml:space="preserve">осуществлять автоматизированный камеральный контроль в отношении всех представленных расчетов по страховым взносам с использованием </w:t>
      </w:r>
      <w:proofErr w:type="spellStart"/>
      <w:r w:rsidRPr="00242F2B">
        <w:rPr>
          <w:color w:val="000000" w:themeColor="text1"/>
          <w:sz w:val="26"/>
          <w:szCs w:val="26"/>
        </w:rPr>
        <w:t>внутридокументных</w:t>
      </w:r>
      <w:proofErr w:type="spellEnd"/>
      <w:r w:rsidRPr="00242F2B">
        <w:rPr>
          <w:color w:val="000000" w:themeColor="text1"/>
          <w:sz w:val="26"/>
          <w:szCs w:val="26"/>
        </w:rPr>
        <w:t xml:space="preserve"> и </w:t>
      </w:r>
      <w:proofErr w:type="spellStart"/>
      <w:r w:rsidRPr="00242F2B">
        <w:rPr>
          <w:color w:val="000000" w:themeColor="text1"/>
          <w:sz w:val="26"/>
          <w:szCs w:val="26"/>
        </w:rPr>
        <w:t>междокументных</w:t>
      </w:r>
      <w:proofErr w:type="spellEnd"/>
      <w:r w:rsidRPr="00242F2B">
        <w:rPr>
          <w:color w:val="000000" w:themeColor="text1"/>
          <w:sz w:val="26"/>
          <w:szCs w:val="26"/>
        </w:rPr>
        <w:t xml:space="preserve"> контрольных соотношений;</w:t>
      </w:r>
    </w:p>
    <w:p w:rsidR="00242F2B" w:rsidRPr="002801D9" w:rsidRDefault="00242F2B" w:rsidP="00242F2B">
      <w:pPr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2801D9">
        <w:rPr>
          <w:color w:val="000000" w:themeColor="text1"/>
          <w:sz w:val="26"/>
          <w:szCs w:val="26"/>
        </w:rPr>
        <w:t xml:space="preserve">осуществлять обработку протоколов ошибок </w:t>
      </w:r>
      <w:proofErr w:type="spellStart"/>
      <w:r w:rsidRPr="002801D9">
        <w:rPr>
          <w:color w:val="000000" w:themeColor="text1"/>
          <w:sz w:val="26"/>
          <w:szCs w:val="26"/>
        </w:rPr>
        <w:t>взаимоувязки</w:t>
      </w:r>
      <w:proofErr w:type="spellEnd"/>
      <w:r w:rsidRPr="002801D9">
        <w:rPr>
          <w:color w:val="000000" w:themeColor="text1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органы;</w:t>
      </w:r>
    </w:p>
    <w:p w:rsidR="00242F2B" w:rsidRPr="00242F2B" w:rsidRDefault="00242F2B" w:rsidP="00242F2B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242F2B">
        <w:rPr>
          <w:color w:val="000000" w:themeColor="text1"/>
          <w:sz w:val="26"/>
          <w:szCs w:val="26"/>
        </w:rPr>
        <w:t>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242F2B" w:rsidRPr="00242F2B" w:rsidRDefault="00242F2B" w:rsidP="00242F2B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242F2B">
        <w:rPr>
          <w:color w:val="000000" w:themeColor="text1"/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242F2B" w:rsidRPr="002801D9" w:rsidRDefault="00242F2B" w:rsidP="00242F2B">
      <w:pPr>
        <w:pStyle w:val="af"/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2801D9">
        <w:rPr>
          <w:color w:val="000000" w:themeColor="text1"/>
          <w:sz w:val="26"/>
          <w:szCs w:val="26"/>
        </w:rPr>
        <w:t>передавать в правовой отдел материал</w:t>
      </w:r>
      <w:r>
        <w:rPr>
          <w:color w:val="000000" w:themeColor="text1"/>
          <w:sz w:val="26"/>
          <w:szCs w:val="26"/>
        </w:rPr>
        <w:t>ы</w:t>
      </w:r>
      <w:r w:rsidRPr="002801D9">
        <w:rPr>
          <w:color w:val="000000" w:themeColor="text1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 а также по </w:t>
      </w:r>
      <w:r>
        <w:rPr>
          <w:color w:val="000000" w:themeColor="text1"/>
          <w:sz w:val="26"/>
          <w:szCs w:val="26"/>
        </w:rPr>
        <w:t xml:space="preserve">      </w:t>
      </w:r>
      <w:r w:rsidRPr="002801D9">
        <w:rPr>
          <w:color w:val="000000" w:themeColor="text1"/>
          <w:sz w:val="26"/>
          <w:szCs w:val="26"/>
        </w:rPr>
        <w:t xml:space="preserve">делам о взыскании задолженности с налогоплательщиков в соответствии с </w:t>
      </w:r>
      <w:r>
        <w:rPr>
          <w:color w:val="000000" w:themeColor="text1"/>
          <w:sz w:val="26"/>
          <w:szCs w:val="26"/>
        </w:rPr>
        <w:t xml:space="preserve">                      </w:t>
      </w:r>
      <w:proofErr w:type="spellStart"/>
      <w:r w:rsidRPr="002801D9">
        <w:rPr>
          <w:color w:val="000000" w:themeColor="text1"/>
          <w:sz w:val="26"/>
          <w:szCs w:val="26"/>
        </w:rPr>
        <w:t>пп</w:t>
      </w:r>
      <w:proofErr w:type="spellEnd"/>
      <w:r w:rsidRPr="002801D9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  <w:r w:rsidRPr="002801D9">
        <w:rPr>
          <w:color w:val="000000" w:themeColor="text1"/>
          <w:sz w:val="26"/>
          <w:szCs w:val="26"/>
        </w:rPr>
        <w:t>2 п.</w:t>
      </w:r>
      <w:r>
        <w:rPr>
          <w:color w:val="000000" w:themeColor="text1"/>
          <w:sz w:val="26"/>
          <w:szCs w:val="26"/>
        </w:rPr>
        <w:t xml:space="preserve"> </w:t>
      </w:r>
      <w:r w:rsidRPr="002801D9">
        <w:rPr>
          <w:color w:val="000000" w:themeColor="text1"/>
          <w:sz w:val="26"/>
          <w:szCs w:val="26"/>
        </w:rPr>
        <w:t>2 ст. 45 Налогового кодекса Российской Федерации;</w:t>
      </w:r>
    </w:p>
    <w:p w:rsidR="00242F2B" w:rsidRPr="00242F2B" w:rsidRDefault="00242F2B" w:rsidP="00242F2B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242F2B">
        <w:rPr>
          <w:color w:val="000000" w:themeColor="text1"/>
          <w:sz w:val="26"/>
          <w:szCs w:val="26"/>
        </w:rPr>
        <w:t>ередавать отделу урегулирования задолженности сведени</w:t>
      </w:r>
      <w:r>
        <w:rPr>
          <w:color w:val="000000" w:themeColor="text1"/>
          <w:sz w:val="26"/>
          <w:szCs w:val="26"/>
        </w:rPr>
        <w:t>я</w:t>
      </w:r>
      <w:r w:rsidRPr="00242F2B">
        <w:rPr>
          <w:color w:val="000000" w:themeColor="text1"/>
          <w:sz w:val="26"/>
          <w:szCs w:val="26"/>
        </w:rPr>
        <w:t xml:space="preserve"> </w:t>
      </w:r>
      <w:r w:rsidRPr="00242F2B">
        <w:rPr>
          <w:color w:val="000000" w:themeColor="text1"/>
          <w:sz w:val="26"/>
          <w:szCs w:val="26"/>
        </w:rPr>
        <w:t>о налогоплательщиках,</w:t>
      </w:r>
      <w:r>
        <w:rPr>
          <w:color w:val="000000" w:themeColor="text1"/>
          <w:sz w:val="26"/>
          <w:szCs w:val="26"/>
        </w:rPr>
        <w:t xml:space="preserve"> в отношении которых </w:t>
      </w:r>
      <w:r w:rsidRPr="00242F2B">
        <w:rPr>
          <w:color w:val="000000" w:themeColor="text1"/>
          <w:sz w:val="26"/>
          <w:szCs w:val="26"/>
        </w:rPr>
        <w:t>по результатам камеральн</w:t>
      </w:r>
      <w:r>
        <w:rPr>
          <w:color w:val="000000" w:themeColor="text1"/>
          <w:sz w:val="26"/>
          <w:szCs w:val="26"/>
        </w:rPr>
        <w:t xml:space="preserve">ых налоговых </w:t>
      </w:r>
      <w:r w:rsidRPr="00242F2B">
        <w:rPr>
          <w:color w:val="000000" w:themeColor="text1"/>
          <w:sz w:val="26"/>
          <w:szCs w:val="26"/>
        </w:rPr>
        <w:t>провер</w:t>
      </w:r>
      <w:r>
        <w:rPr>
          <w:color w:val="000000" w:themeColor="text1"/>
          <w:sz w:val="26"/>
          <w:szCs w:val="26"/>
        </w:rPr>
        <w:t>ок</w:t>
      </w:r>
      <w:r w:rsidRPr="00242F2B">
        <w:rPr>
          <w:color w:val="000000" w:themeColor="text1"/>
          <w:sz w:val="26"/>
          <w:szCs w:val="26"/>
        </w:rPr>
        <w:t xml:space="preserve"> вынесен</w:t>
      </w:r>
      <w:r>
        <w:rPr>
          <w:color w:val="000000" w:themeColor="text1"/>
          <w:sz w:val="26"/>
          <w:szCs w:val="26"/>
        </w:rPr>
        <w:t>ы</w:t>
      </w:r>
      <w:r w:rsidRPr="00242F2B">
        <w:rPr>
          <w:color w:val="000000" w:themeColor="text1"/>
          <w:sz w:val="26"/>
          <w:szCs w:val="26"/>
        </w:rPr>
        <w:t xml:space="preserve"> решени</w:t>
      </w:r>
      <w:r>
        <w:rPr>
          <w:color w:val="000000" w:themeColor="text1"/>
          <w:sz w:val="26"/>
          <w:szCs w:val="26"/>
        </w:rPr>
        <w:t>я</w:t>
      </w:r>
      <w:r w:rsidRPr="00242F2B">
        <w:rPr>
          <w:color w:val="000000" w:themeColor="text1"/>
          <w:sz w:val="26"/>
          <w:szCs w:val="26"/>
        </w:rPr>
        <w:t xml:space="preserve"> о взыскании дополнительно начисленных сумм налогов и налоговых санкций за счет денежных средств либо о приостановлении операций по счетам в банках; </w:t>
      </w:r>
    </w:p>
    <w:p w:rsidR="00242F2B" w:rsidRPr="005D667E" w:rsidRDefault="005D667E" w:rsidP="005D667E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5D667E">
        <w:rPr>
          <w:color w:val="000000" w:themeColor="text1"/>
          <w:sz w:val="26"/>
          <w:szCs w:val="26"/>
        </w:rPr>
        <w:t xml:space="preserve">осуществлять подготовку и передачу материалов по результатам камеральных проверок к заключениям </w:t>
      </w:r>
      <w:proofErr w:type="spellStart"/>
      <w:r w:rsidR="00242F2B" w:rsidRPr="005D667E">
        <w:rPr>
          <w:color w:val="000000" w:themeColor="text1"/>
          <w:sz w:val="26"/>
          <w:szCs w:val="26"/>
        </w:rPr>
        <w:t>предпроверочного</w:t>
      </w:r>
      <w:proofErr w:type="spellEnd"/>
      <w:r w:rsidR="00242F2B" w:rsidRPr="005D667E">
        <w:rPr>
          <w:color w:val="000000" w:themeColor="text1"/>
          <w:sz w:val="26"/>
          <w:szCs w:val="26"/>
        </w:rPr>
        <w:t xml:space="preserve"> анализа по налогоплательщикам, подлежащих включению в план выездных налоговых проверок;</w:t>
      </w:r>
    </w:p>
    <w:p w:rsidR="00242F2B" w:rsidRPr="002801D9" w:rsidRDefault="005D667E" w:rsidP="005D667E">
      <w:pPr>
        <w:pStyle w:val="af"/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2801D9">
        <w:rPr>
          <w:color w:val="000000" w:themeColor="text1"/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242F2B" w:rsidRPr="005D667E" w:rsidRDefault="005D667E" w:rsidP="005D667E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5D667E">
        <w:rPr>
          <w:color w:val="000000" w:themeColor="text1"/>
          <w:sz w:val="26"/>
          <w:szCs w:val="26"/>
        </w:rPr>
        <w:t>осуществлять взаимодействие между структурными подразделениями Инспекции по вопросам, относящимся к компетенции отдела;</w:t>
      </w:r>
    </w:p>
    <w:p w:rsidR="00242F2B" w:rsidRPr="005D667E" w:rsidRDefault="005D667E" w:rsidP="005D667E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5D667E">
        <w:rPr>
          <w:color w:val="000000" w:themeColor="text1"/>
          <w:sz w:val="26"/>
          <w:szCs w:val="26"/>
        </w:rPr>
        <w:t xml:space="preserve">осуществлять формирование и направление статистической отчетности по утвержденным формам и в установленные сроки; </w:t>
      </w:r>
    </w:p>
    <w:p w:rsidR="00242F2B" w:rsidRPr="005D667E" w:rsidRDefault="005D667E" w:rsidP="005D667E">
      <w:pPr>
        <w:tabs>
          <w:tab w:val="left" w:pos="993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5D667E">
        <w:rPr>
          <w:color w:val="000000" w:themeColor="text1"/>
          <w:sz w:val="26"/>
          <w:szCs w:val="26"/>
        </w:rPr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242F2B" w:rsidRPr="005D667E" w:rsidRDefault="005D667E" w:rsidP="005D667E">
      <w:pPr>
        <w:tabs>
          <w:tab w:val="left" w:pos="0"/>
          <w:tab w:val="left" w:pos="993"/>
          <w:tab w:val="left" w:pos="1276"/>
        </w:tabs>
        <w:suppressAutoHyphens/>
        <w:ind w:firstLine="709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242F2B" w:rsidRPr="005D667E">
        <w:rPr>
          <w:color w:val="000000" w:themeColor="text1"/>
          <w:sz w:val="26"/>
          <w:szCs w:val="26"/>
        </w:rPr>
        <w:t xml:space="preserve">осуществлять подготовку разъяснений и ответов по письмам, заявлениям и жалобам плательщиков по вопросам, относящимся к компетенции отдела; </w:t>
      </w:r>
    </w:p>
    <w:p w:rsidR="00631202" w:rsidRPr="005D667E" w:rsidRDefault="005D667E" w:rsidP="005D667E">
      <w:pPr>
        <w:tabs>
          <w:tab w:val="left" w:pos="567"/>
          <w:tab w:val="left" w:pos="709"/>
        </w:tabs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- </w:t>
      </w:r>
      <w:r w:rsidR="00631202" w:rsidRPr="005D667E">
        <w:rPr>
          <w:bCs/>
          <w:sz w:val="26"/>
          <w:szCs w:val="26"/>
        </w:rPr>
        <w:t>осуществлять</w:t>
      </w:r>
      <w:r w:rsidR="00631202" w:rsidRPr="005D667E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242F2B" w:rsidRPr="005D667E">
        <w:rPr>
          <w:sz w:val="26"/>
          <w:szCs w:val="26"/>
        </w:rPr>
        <w:t>е</w:t>
      </w:r>
      <w:r w:rsidR="00631202" w:rsidRPr="005D667E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5D667E" w:rsidRDefault="005D667E" w:rsidP="005D667E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5D667E">
        <w:rPr>
          <w:sz w:val="26"/>
          <w:szCs w:val="26"/>
        </w:rPr>
        <w:t xml:space="preserve">выполнять поручения </w:t>
      </w:r>
      <w:r w:rsidR="00FD02B1" w:rsidRPr="005D667E">
        <w:rPr>
          <w:sz w:val="26"/>
          <w:szCs w:val="26"/>
        </w:rPr>
        <w:t>руководства</w:t>
      </w:r>
      <w:r w:rsidR="004D59CD" w:rsidRPr="005D667E">
        <w:rPr>
          <w:sz w:val="26"/>
          <w:szCs w:val="26"/>
        </w:rPr>
        <w:t xml:space="preserve"> Инспекции и начальника отдела камеральных проверок №</w:t>
      </w:r>
      <w:r w:rsidR="00242F2B" w:rsidRPr="005D667E">
        <w:rPr>
          <w:sz w:val="26"/>
          <w:szCs w:val="26"/>
        </w:rPr>
        <w:t xml:space="preserve"> </w:t>
      </w:r>
      <w:r w:rsidR="004D59CD" w:rsidRPr="005D667E">
        <w:rPr>
          <w:sz w:val="26"/>
          <w:szCs w:val="26"/>
        </w:rPr>
        <w:t>6</w:t>
      </w:r>
      <w:r w:rsidR="00BE64A7" w:rsidRPr="005D667E">
        <w:rPr>
          <w:sz w:val="26"/>
          <w:szCs w:val="26"/>
        </w:rPr>
        <w:t xml:space="preserve"> в соответствии с функциями и задачами отдела.  </w:t>
      </w:r>
    </w:p>
    <w:p w:rsidR="00E95166" w:rsidRPr="00E95166" w:rsidRDefault="000960C3" w:rsidP="00D86251">
      <w:pPr>
        <w:ind w:firstLine="709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D86251">
      <w:pPr>
        <w:widowControl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B36DB8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36DB8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D59CD">
        <w:rPr>
          <w:rFonts w:cs="Times New Roman"/>
          <w:sz w:val="26"/>
          <w:szCs w:val="26"/>
        </w:rPr>
        <w:t xml:space="preserve"> </w:t>
      </w:r>
      <w:r w:rsidR="00B36DB8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D86251">
      <w:pPr>
        <w:tabs>
          <w:tab w:val="left" w:pos="851"/>
          <w:tab w:val="left" w:pos="993"/>
        </w:tabs>
        <w:ind w:firstLine="709"/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D59CD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C15E1B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D86251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D86251">
      <w:pPr>
        <w:ind w:firstLine="709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C15E1B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D86251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D86251">
      <w:pPr>
        <w:pStyle w:val="af1"/>
        <w:widowControl/>
        <w:autoSpaceDE/>
        <w:autoSpaceDN/>
        <w:adjustRightInd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D86251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D86251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D86251">
      <w:pPr>
        <w:ind w:right="17"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принимает решения в сроки, </w:t>
      </w:r>
      <w:r w:rsidR="008971B7" w:rsidRPr="00790049">
        <w:rPr>
          <w:rFonts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D86251">
      <w:pPr>
        <w:widowControl w:val="0"/>
        <w:ind w:firstLine="709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D86251">
      <w:pPr>
        <w:widowControl w:val="0"/>
        <w:ind w:firstLine="70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D86251">
      <w:pPr>
        <w:widowControl w:val="0"/>
        <w:ind w:firstLine="709"/>
        <w:rPr>
          <w:rFonts w:cs="Times New Roman"/>
          <w:sz w:val="18"/>
          <w:szCs w:val="18"/>
        </w:rPr>
      </w:pPr>
    </w:p>
    <w:p w:rsidR="003B7A81" w:rsidRPr="00790049" w:rsidRDefault="003B7A81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C15E1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C15E1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690B19" w:rsidRDefault="00690B1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15E1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B36DB8" w:rsidRPr="0023601A">
        <w:rPr>
          <w:rFonts w:cs="Times New Roman"/>
          <w:sz w:val="26"/>
          <w:szCs w:val="26"/>
        </w:rPr>
        <w:t xml:space="preserve">умению </w:t>
      </w:r>
      <w:r w:rsidR="00B36DB8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D53CD5" w:rsidRDefault="00D53CD5" w:rsidP="00690B19">
      <w:pPr>
        <w:pStyle w:val="1"/>
        <w:tabs>
          <w:tab w:val="left" w:pos="210"/>
        </w:tabs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690B19" w:rsidRDefault="00690B19" w:rsidP="00690B19"/>
    <w:p w:rsidR="00690B19" w:rsidRPr="00690B19" w:rsidRDefault="00690B19" w:rsidP="00690B19"/>
    <w:p w:rsidR="00E51FC0" w:rsidRDefault="00D53CD5" w:rsidP="00690B19">
      <w:pPr>
        <w:pStyle w:val="1"/>
        <w:tabs>
          <w:tab w:val="left" w:pos="210"/>
        </w:tabs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Начальник отдела камеральных проверок №</w:t>
      </w:r>
      <w:r w:rsidR="00690B1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6</w:t>
      </w:r>
      <w:r w:rsidR="00690B1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Е.В.Антошина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D53CD5" w:rsidRDefault="00D53CD5" w:rsidP="00D53CD5"/>
    <w:p w:rsidR="00D53CD5" w:rsidRDefault="00D53CD5" w:rsidP="00D53CD5"/>
    <w:p w:rsidR="00D53CD5" w:rsidRPr="00D53CD5" w:rsidRDefault="00D53CD5" w:rsidP="00D53CD5">
      <w:pPr>
        <w:ind w:firstLine="0"/>
        <w:rPr>
          <w:sz w:val="26"/>
          <w:szCs w:val="26"/>
        </w:rPr>
      </w:pPr>
      <w:r w:rsidRPr="00D53CD5">
        <w:rPr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</w:t>
      </w:r>
      <w:r w:rsidR="00D53CD5">
        <w:rPr>
          <w:rFonts w:ascii="Times New Roman" w:hAnsi="Times New Roman" w:cs="Times New Roman"/>
          <w:color w:val="auto"/>
          <w:sz w:val="26"/>
          <w:szCs w:val="26"/>
        </w:rPr>
        <w:t>начальника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90B19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690B1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</w:t>
      </w:r>
      <w:bookmarkStart w:id="1" w:name="_GoBack"/>
      <w:bookmarkEnd w:id="1"/>
      <w:proofErr w:type="spellStart"/>
      <w:r w:rsidR="00DC1FA3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  <w:r w:rsidR="00DC1FA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49" w:rsidRDefault="00606F49" w:rsidP="003B7A81">
      <w:r>
        <w:separator/>
      </w:r>
    </w:p>
  </w:endnote>
  <w:endnote w:type="continuationSeparator" w:id="0">
    <w:p w:rsidR="00606F49" w:rsidRDefault="00606F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49" w:rsidRDefault="00606F49" w:rsidP="003B7A81">
      <w:r>
        <w:separator/>
      </w:r>
    </w:p>
  </w:footnote>
  <w:footnote w:type="continuationSeparator" w:id="0">
    <w:p w:rsidR="00606F49" w:rsidRDefault="00606F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0B1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F4806090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3CCA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4B8C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D770B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2F2B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021F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4298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A28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877C9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D59CD"/>
    <w:rsid w:val="004E4729"/>
    <w:rsid w:val="004E491E"/>
    <w:rsid w:val="004E4F3F"/>
    <w:rsid w:val="004E67B8"/>
    <w:rsid w:val="004F2765"/>
    <w:rsid w:val="004F5964"/>
    <w:rsid w:val="00502C71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24BF"/>
    <w:rsid w:val="005D3533"/>
    <w:rsid w:val="005D667E"/>
    <w:rsid w:val="005D7ABC"/>
    <w:rsid w:val="005E06F1"/>
    <w:rsid w:val="005F5901"/>
    <w:rsid w:val="005F7384"/>
    <w:rsid w:val="0060635B"/>
    <w:rsid w:val="00606F49"/>
    <w:rsid w:val="0061108B"/>
    <w:rsid w:val="006118E0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0B19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3635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0B01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5B2B"/>
    <w:rsid w:val="007E1968"/>
    <w:rsid w:val="007E3D90"/>
    <w:rsid w:val="007E592F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5BD5"/>
    <w:rsid w:val="00826276"/>
    <w:rsid w:val="00831640"/>
    <w:rsid w:val="00834D8A"/>
    <w:rsid w:val="00835BC9"/>
    <w:rsid w:val="00837637"/>
    <w:rsid w:val="00843F74"/>
    <w:rsid w:val="008441A2"/>
    <w:rsid w:val="00844D40"/>
    <w:rsid w:val="00851332"/>
    <w:rsid w:val="00856C42"/>
    <w:rsid w:val="008627A7"/>
    <w:rsid w:val="008755DE"/>
    <w:rsid w:val="00876209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3DAB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1A1"/>
    <w:rsid w:val="00A5190E"/>
    <w:rsid w:val="00A524EE"/>
    <w:rsid w:val="00A52A67"/>
    <w:rsid w:val="00A537B6"/>
    <w:rsid w:val="00A610B5"/>
    <w:rsid w:val="00A651A4"/>
    <w:rsid w:val="00A65821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06D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6DB8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828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15E1B"/>
    <w:rsid w:val="00C20C8F"/>
    <w:rsid w:val="00C213D9"/>
    <w:rsid w:val="00C2226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67BEE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3CD5"/>
    <w:rsid w:val="00D616C1"/>
    <w:rsid w:val="00D63476"/>
    <w:rsid w:val="00D6462A"/>
    <w:rsid w:val="00D730DE"/>
    <w:rsid w:val="00D75100"/>
    <w:rsid w:val="00D75C11"/>
    <w:rsid w:val="00D774E2"/>
    <w:rsid w:val="00D7769A"/>
    <w:rsid w:val="00D839F8"/>
    <w:rsid w:val="00D86251"/>
    <w:rsid w:val="00D9037C"/>
    <w:rsid w:val="00D930B4"/>
    <w:rsid w:val="00D93716"/>
    <w:rsid w:val="00D97628"/>
    <w:rsid w:val="00DA649B"/>
    <w:rsid w:val="00DB0941"/>
    <w:rsid w:val="00DB5A6B"/>
    <w:rsid w:val="00DC061C"/>
    <w:rsid w:val="00DC1FA3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1F75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2B1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A511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C057FE033A472ADCE689C0D25BA8D3D063B885FC006ABAC0BAD9D0C08354k8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C057FE033A472ADCE689C0D25BA8D3D060B98AFC0064BAC0BAD9D0C08354k8K" TargetMode="External"/><Relationship Id="rId33" Type="http://schemas.openxmlformats.org/officeDocument/2006/relationships/hyperlink" Target="consultantplus://offline/ref=7647929E12F55CF2E68C971537ADF3ED162F950C116DA1607D479ED54444F4F639334C7E00A60AF43ED2F3BE9EEAp4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D86FF30E21066DFC24DCA43DF47878536A45E525D1265B83245ACCC64FkDK" TargetMode="External"/><Relationship Id="rId24" Type="http://schemas.openxmlformats.org/officeDocument/2006/relationships/hyperlink" Target="consultantplus://offline/ref=81D86FF30E21066DFC24DCA43DF47878536F4FE324D5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81D86FF30E21066DFC24DCA43DF47878506D4FE023D7265B83245ACCC64FkD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780F90865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5A6BF-F5C7-478C-8E7E-291A6A1B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4120</Words>
  <Characters>23486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Шевцов Виктор Викторович</cp:lastModifiedBy>
  <cp:revision>6</cp:revision>
  <cp:lastPrinted>2019-11-06T07:12:00Z</cp:lastPrinted>
  <dcterms:created xsi:type="dcterms:W3CDTF">2020-07-13T09:11:00Z</dcterms:created>
  <dcterms:modified xsi:type="dcterms:W3CDTF">2020-07-14T09:03:00Z</dcterms:modified>
</cp:coreProperties>
</file>